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83680"/>
            <wp:effectExtent l="0" t="0" r="10160" b="7620"/>
            <wp:docPr id="2" name="图片 2" descr="Agend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genda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83680"/>
            <wp:effectExtent l="0" t="0" r="10160" b="7620"/>
            <wp:docPr id="1" name="图片 1" descr="Agend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genda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TcxZjQ4ZTM4NzkzMmQ4YjhiODUzZTY0YWZiYmUifQ=="/>
    <w:docVar w:name="KSO_WPS_MARK_KEY" w:val="d8070abf-6b34-4e48-b6e2-fb5f9bc33f7e"/>
  </w:docVars>
  <w:rsids>
    <w:rsidRoot w:val="00000000"/>
    <w:rsid w:val="4B7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2024-09-09T00:34:52Z</dcterms:created>
  <dc:creator>pc-TW1017L</dc:creator>
  <cp:lastModifiedBy>keqian</cp:lastModifiedBy>
  <dcterms:modified xsi:type="dcterms:W3CDTF">2024-09-09T00:37:35Z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478183B4985540FFAB9509E32CEEACD5_12</vt:lpwstr>
  </property>
</Properties>
</file>